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429" w:rsidRDefault="00CD1429">
      <w:r>
        <w:t>Chapter 4 Summary:  Camera Raw</w:t>
      </w:r>
    </w:p>
    <w:p w:rsidR="00CD1429" w:rsidRDefault="00CD1429">
      <w:r>
        <w:tab/>
        <w:t>Camera raw is used by advanced camera users for tis substantial advantages over using JPEG or TIFF format when taking pictures with a camera. Some of these include sharpening, setting the white balance, and making color adjustments. Camera Raw allows you to have complete control over the image because the image that is given is the exact image that the camera lens picks up. Camera raw is easily opened just buy selecting the “Open in Camera Raw” button in the Bridge toolbar. There are several tools in Camera Raw, such as the White Balance tool, the Color Sampler tool, the Targeted adjustment, crop and straighten tools, spot removal, red eye removal and so many more.   There are also several tabs that help edit the pictures, such as tone curve, effects, and split toning.  The tone curve tab is used to increase contrasts.</w:t>
      </w:r>
      <w:r w:rsidR="00AC0797">
        <w:t xml:space="preserve"> The detail tab is used to adjust sharpness, as well as reduce color noise. Camera Raw can even be used to retouch a photo. There are several different types of files you can save a Camera Raw file as, such as DNG, JPEG, TIFF, and PSD. Finally, you can put the object in Photoshop, and make them Smart Objects.</w:t>
      </w:r>
      <w:bookmarkStart w:id="0" w:name="_GoBack"/>
      <w:bookmarkEnd w:id="0"/>
    </w:p>
    <w:sectPr w:rsidR="00CD14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429"/>
    <w:rsid w:val="00AC0797"/>
    <w:rsid w:val="00CD1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Akins, Jone'</dc:creator>
  <cp:lastModifiedBy>Akins, Jone'</cp:lastModifiedBy>
  <cp:revision>1</cp:revision>
  <dcterms:created xsi:type="dcterms:W3CDTF">2012-02-06T15:03:00Z</dcterms:created>
  <dcterms:modified xsi:type="dcterms:W3CDTF">2012-02-06T15:18:00Z</dcterms:modified>
</cp:coreProperties>
</file>